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09" w:rsidRDefault="00AC7C09" w:rsidP="00AC7C09">
      <w:pPr>
        <w:jc w:val="center"/>
        <w:rPr>
          <w:b/>
          <w:u w:val="single"/>
        </w:rPr>
      </w:pPr>
      <w:r w:rsidRPr="00AC7C09">
        <w:rPr>
          <w:b/>
          <w:u w:val="single"/>
        </w:rPr>
        <w:t>Nota de Prensa Nº 00</w:t>
      </w:r>
      <w:r w:rsidR="000D2115">
        <w:rPr>
          <w:b/>
          <w:u w:val="single"/>
        </w:rPr>
        <w:t>27</w:t>
      </w:r>
      <w:r w:rsidRPr="00AC7C09">
        <w:rPr>
          <w:b/>
          <w:u w:val="single"/>
        </w:rPr>
        <w:t>– 2017-GR.CAJ/DIRESA/CC.RR.PP</w:t>
      </w:r>
      <w:r>
        <w:rPr>
          <w:b/>
          <w:u w:val="single"/>
        </w:rPr>
        <w:t>.</w:t>
      </w:r>
    </w:p>
    <w:p w:rsidR="000D2115" w:rsidRPr="000D2115" w:rsidRDefault="000D2115" w:rsidP="000D2115">
      <w:pPr>
        <w:spacing w:after="0" w:line="240" w:lineRule="auto"/>
        <w:ind w:left="3538"/>
        <w:jc w:val="center"/>
        <w:rPr>
          <w:rFonts w:ascii="Arial" w:hAnsi="Arial" w:cs="Arial"/>
          <w:b/>
          <w:sz w:val="18"/>
        </w:rPr>
      </w:pPr>
    </w:p>
    <w:p w:rsidR="000D2115" w:rsidRDefault="000D2115" w:rsidP="000D2115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r w:rsidRPr="000D2115">
        <w:rPr>
          <w:rFonts w:ascii="Arial" w:hAnsi="Arial" w:cs="Arial"/>
          <w:b/>
        </w:rPr>
        <w:t>DIRESA RINDE HOMENAJE Y</w:t>
      </w:r>
      <w:r>
        <w:rPr>
          <w:rFonts w:ascii="Arial" w:hAnsi="Arial" w:cs="Arial"/>
          <w:b/>
        </w:rPr>
        <w:t xml:space="preserve"> DISTINCIÓN A PERSONAL JUBILADO</w:t>
      </w:r>
    </w:p>
    <w:bookmarkEnd w:id="0"/>
    <w:p w:rsidR="000D2115" w:rsidRPr="000D2115" w:rsidRDefault="000D2115" w:rsidP="000D2115">
      <w:pPr>
        <w:spacing w:after="0" w:line="240" w:lineRule="auto"/>
        <w:jc w:val="center"/>
        <w:rPr>
          <w:rFonts w:ascii="Arial" w:hAnsi="Arial" w:cs="Arial"/>
          <w:b/>
        </w:rPr>
      </w:pPr>
    </w:p>
    <w:p w:rsidR="000D2115" w:rsidRDefault="000D2115" w:rsidP="000D2115">
      <w:pPr>
        <w:spacing w:after="0" w:line="240" w:lineRule="auto"/>
        <w:jc w:val="both"/>
        <w:rPr>
          <w:rFonts w:ascii="Arial" w:hAnsi="Arial" w:cs="Arial"/>
        </w:rPr>
      </w:pPr>
      <w:r w:rsidRPr="000D2115">
        <w:rPr>
          <w:rFonts w:ascii="Arial" w:hAnsi="Arial" w:cs="Arial"/>
        </w:rPr>
        <w:t xml:space="preserve">Este último viernes, la Unidad de Clima Organizacional de la Dirección Regional de Salud Cajamarca DIRESA, organizó la Ceremonia de Homenaje y Distinción en reconocimiento a la labor ininterrumpida de los trabajadores: Aurelia Aguilar Rojas (Red de Salud Cajabamba), Juana Guevara Abanto (Red de Salud Celendín), Luis León </w:t>
      </w:r>
      <w:proofErr w:type="spellStart"/>
      <w:r w:rsidRPr="000D2115">
        <w:rPr>
          <w:rFonts w:ascii="Arial" w:hAnsi="Arial" w:cs="Arial"/>
        </w:rPr>
        <w:t>Malaver</w:t>
      </w:r>
      <w:proofErr w:type="spellEnd"/>
      <w:r w:rsidRPr="000D2115">
        <w:rPr>
          <w:rFonts w:ascii="Arial" w:hAnsi="Arial" w:cs="Arial"/>
        </w:rPr>
        <w:t xml:space="preserve"> (Sede) y Víctor Vásquez Pando (Sede), cultivando lo que hoy es el fruto de un esfuerzo único y formidable, durante casi 42 años sirvieron a la población. </w:t>
      </w:r>
    </w:p>
    <w:p w:rsidR="000D2115" w:rsidRPr="000D2115" w:rsidRDefault="000D2115" w:rsidP="000D2115">
      <w:pPr>
        <w:spacing w:after="0" w:line="240" w:lineRule="auto"/>
        <w:jc w:val="both"/>
        <w:rPr>
          <w:rFonts w:ascii="Arial" w:hAnsi="Arial" w:cs="Arial"/>
        </w:rPr>
      </w:pPr>
    </w:p>
    <w:p w:rsidR="000D2115" w:rsidRDefault="000D2115" w:rsidP="000D2115">
      <w:pPr>
        <w:spacing w:after="0" w:line="240" w:lineRule="auto"/>
        <w:jc w:val="both"/>
        <w:rPr>
          <w:rFonts w:ascii="Arial" w:hAnsi="Arial" w:cs="Arial"/>
        </w:rPr>
      </w:pPr>
      <w:r w:rsidRPr="000D2115">
        <w:rPr>
          <w:rFonts w:ascii="Arial" w:hAnsi="Arial" w:cs="Arial"/>
        </w:rPr>
        <w:t>En esta emotiva ceremonia se recapacitó que, luego de este ciclo labor -el cual se realizó con dedicación, esmero y amor durante décadas- llegó el momento de disfrutar y relajarse con tiempo libre, ocio, aficiones, familia y sobre todo cuidar la salud.</w:t>
      </w:r>
    </w:p>
    <w:p w:rsidR="000D2115" w:rsidRPr="000D2115" w:rsidRDefault="000D2115" w:rsidP="000D2115">
      <w:pPr>
        <w:spacing w:after="0" w:line="240" w:lineRule="auto"/>
        <w:jc w:val="both"/>
        <w:rPr>
          <w:rFonts w:ascii="Arial" w:hAnsi="Arial" w:cs="Arial"/>
        </w:rPr>
      </w:pPr>
    </w:p>
    <w:p w:rsidR="000D2115" w:rsidRPr="000D2115" w:rsidRDefault="000D2115" w:rsidP="000D2115">
      <w:pPr>
        <w:spacing w:after="0" w:line="240" w:lineRule="auto"/>
        <w:jc w:val="both"/>
        <w:rPr>
          <w:rFonts w:ascii="Arial" w:hAnsi="Arial" w:cs="Arial"/>
        </w:rPr>
      </w:pPr>
      <w:r w:rsidRPr="000D2115">
        <w:rPr>
          <w:rFonts w:ascii="Arial" w:hAnsi="Arial" w:cs="Arial"/>
        </w:rPr>
        <w:t>El agradecimiento infinito a este personal, por parte del director regional Juan Valencia Hipólito, por entregar gran parte de su vida, al servicio de la salud.</w:t>
      </w:r>
    </w:p>
    <w:p w:rsidR="00EA21DB" w:rsidRDefault="00EA21DB" w:rsidP="00EA21DB">
      <w:pPr>
        <w:spacing w:after="0" w:line="240" w:lineRule="auto"/>
        <w:rPr>
          <w:rFonts w:ascii="Arial" w:hAnsi="Arial" w:cs="Arial"/>
          <w:b/>
          <w:sz w:val="18"/>
        </w:rPr>
      </w:pPr>
    </w:p>
    <w:p w:rsidR="00EA21DB" w:rsidRPr="00EA21DB" w:rsidRDefault="000D2115" w:rsidP="00EA21D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Cajamarca, 29</w:t>
      </w:r>
      <w:r w:rsidR="00EA21DB" w:rsidRPr="00EA21DB">
        <w:rPr>
          <w:rFonts w:ascii="Arial" w:hAnsi="Arial" w:cs="Arial"/>
        </w:rPr>
        <w:t xml:space="preserve"> de abril 2017.</w:t>
      </w:r>
    </w:p>
    <w:p w:rsidR="00EA21DB" w:rsidRDefault="00EA21DB" w:rsidP="00EA21DB">
      <w:pPr>
        <w:spacing w:after="0" w:line="240" w:lineRule="auto"/>
        <w:ind w:left="3538"/>
        <w:rPr>
          <w:rFonts w:ascii="Arial" w:hAnsi="Arial" w:cs="Arial"/>
          <w:b/>
          <w:sz w:val="18"/>
        </w:rPr>
      </w:pPr>
    </w:p>
    <w:p w:rsidR="00EA21DB" w:rsidRDefault="00EA21DB" w:rsidP="00AC7C09">
      <w:pPr>
        <w:spacing w:after="0" w:line="240" w:lineRule="auto"/>
        <w:ind w:left="3538"/>
        <w:jc w:val="both"/>
        <w:rPr>
          <w:rFonts w:ascii="Arial" w:hAnsi="Arial" w:cs="Arial"/>
          <w:b/>
          <w:sz w:val="18"/>
        </w:rPr>
      </w:pPr>
    </w:p>
    <w:p w:rsidR="00AC7C09" w:rsidRPr="0032645B" w:rsidRDefault="00AC7C09" w:rsidP="00AC7C09">
      <w:pPr>
        <w:spacing w:after="0" w:line="240" w:lineRule="auto"/>
        <w:ind w:left="3538"/>
        <w:jc w:val="both"/>
        <w:rPr>
          <w:rFonts w:ascii="Arial" w:hAnsi="Arial" w:cs="Arial"/>
          <w:b/>
          <w:sz w:val="18"/>
        </w:rPr>
      </w:pPr>
      <w:r w:rsidRPr="0032645B">
        <w:rPr>
          <w:rFonts w:ascii="Arial" w:hAnsi="Arial" w:cs="Arial"/>
          <w:b/>
          <w:sz w:val="18"/>
        </w:rPr>
        <w:t>DIRECCIÓN DE COMUNICACIÓN Y RELACIONES PÚBLICAS</w:t>
      </w:r>
    </w:p>
    <w:p w:rsidR="00AC7C09" w:rsidRPr="0032645B" w:rsidRDefault="00AC7C09" w:rsidP="00AC7C09">
      <w:pPr>
        <w:spacing w:after="0" w:line="240" w:lineRule="auto"/>
        <w:ind w:left="3538"/>
        <w:jc w:val="both"/>
        <w:rPr>
          <w:rFonts w:ascii="Arial" w:hAnsi="Arial" w:cs="Arial"/>
          <w:b/>
        </w:rPr>
      </w:pPr>
      <w:r w:rsidRPr="0032645B">
        <w:rPr>
          <w:rFonts w:ascii="Arial" w:hAnsi="Arial" w:cs="Arial"/>
          <w:b/>
          <w:sz w:val="18"/>
        </w:rPr>
        <w:t>DIRESA CAJAMARCA</w:t>
      </w:r>
    </w:p>
    <w:p w:rsidR="00AC7C09" w:rsidRDefault="00AC7C09"/>
    <w:p w:rsidR="007A185C" w:rsidRDefault="007A185C"/>
    <w:sectPr w:rsidR="007A185C" w:rsidSect="00AC7C09">
      <w:headerReference w:type="default" r:id="rId7"/>
      <w:footerReference w:type="default" r:id="rId8"/>
      <w:pgSz w:w="12240" w:h="15840"/>
      <w:pgMar w:top="-2671" w:right="1701" w:bottom="737" w:left="1701" w:header="284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963" w:rsidRDefault="00671963" w:rsidP="007A185C">
      <w:pPr>
        <w:spacing w:after="0" w:line="240" w:lineRule="auto"/>
      </w:pPr>
      <w:r>
        <w:separator/>
      </w:r>
    </w:p>
  </w:endnote>
  <w:endnote w:type="continuationSeparator" w:id="0">
    <w:p w:rsidR="00671963" w:rsidRDefault="00671963" w:rsidP="007A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85C" w:rsidRPr="007A185C" w:rsidRDefault="007A185C" w:rsidP="007A185C">
    <w:pPr>
      <w:pStyle w:val="Piedepgina"/>
      <w:jc w:val="center"/>
      <w:rPr>
        <w:sz w:val="18"/>
      </w:rPr>
    </w:pPr>
    <w:r w:rsidRPr="007A185C">
      <w:rPr>
        <w:noProof/>
        <w:sz w:val="20"/>
        <w:lang w:eastAsia="es-P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69B917D" wp14:editId="59293A28">
              <wp:simplePos x="0" y="0"/>
              <wp:positionH relativeFrom="column">
                <wp:posOffset>213723</wp:posOffset>
              </wp:positionH>
              <wp:positionV relativeFrom="paragraph">
                <wp:posOffset>-42545</wp:posOffset>
              </wp:positionV>
              <wp:extent cx="5170170" cy="8890"/>
              <wp:effectExtent l="0" t="0" r="11430" b="2921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70170" cy="889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6 Conector recto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85pt,-3.35pt" to="423.9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" strokecolor="#4579b8 [3044]"/>
          </w:pict>
        </mc:Fallback>
      </mc:AlternateContent>
    </w:r>
    <w:r w:rsidRPr="007A185C">
      <w:rPr>
        <w:sz w:val="18"/>
      </w:rPr>
      <w:t>Av. Ma</w:t>
    </w:r>
    <w:r w:rsidR="00AC7C09">
      <w:rPr>
        <w:sz w:val="18"/>
      </w:rPr>
      <w:t xml:space="preserve">rio </w:t>
    </w:r>
    <w:proofErr w:type="spellStart"/>
    <w:r w:rsidR="00AC7C09">
      <w:rPr>
        <w:sz w:val="18"/>
      </w:rPr>
      <w:t>Urteaga</w:t>
    </w:r>
    <w:proofErr w:type="spellEnd"/>
    <w:r w:rsidR="00AC7C09">
      <w:rPr>
        <w:sz w:val="18"/>
      </w:rPr>
      <w:t xml:space="preserve"> N° 500 - Cajamarca - </w:t>
    </w:r>
    <w:r w:rsidR="00AC7C09" w:rsidRPr="007A185C">
      <w:rPr>
        <w:sz w:val="18"/>
      </w:rPr>
      <w:t>Tel</w:t>
    </w:r>
    <w:r w:rsidR="00AC7C09">
      <w:rPr>
        <w:sz w:val="18"/>
      </w:rPr>
      <w:t>éfono</w:t>
    </w:r>
    <w:r w:rsidRPr="007A185C">
      <w:rPr>
        <w:sz w:val="18"/>
      </w:rPr>
      <w:t>: 076 - 363864 Anexo: 101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963" w:rsidRDefault="00671963" w:rsidP="007A185C">
      <w:pPr>
        <w:spacing w:after="0" w:line="240" w:lineRule="auto"/>
      </w:pPr>
      <w:r>
        <w:separator/>
      </w:r>
    </w:p>
  </w:footnote>
  <w:footnote w:type="continuationSeparator" w:id="0">
    <w:p w:rsidR="00671963" w:rsidRDefault="00671963" w:rsidP="007A1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85C" w:rsidRDefault="007A185C" w:rsidP="007A185C">
    <w:pPr>
      <w:pStyle w:val="Textoindependiente"/>
      <w:rPr>
        <w:noProof/>
        <w:lang w:val="es-PE" w:eastAsia="es-PE"/>
      </w:rPr>
    </w:pPr>
  </w:p>
  <w:p w:rsidR="007A185C" w:rsidRPr="003D038C" w:rsidRDefault="00AC7C09" w:rsidP="007A185C">
    <w:pPr>
      <w:pStyle w:val="Textoindependiente"/>
      <w:rPr>
        <w:rFonts w:ascii="Times New Roman"/>
        <w:b w:val="0"/>
        <w:sz w:val="20"/>
        <w:lang w:val="es-PE"/>
      </w:rPr>
    </w:pPr>
    <w:r>
      <w:rPr>
        <w:noProof/>
        <w:lang w:val="es-PE" w:eastAsia="es-PE"/>
      </w:rPr>
      <w:drawing>
        <wp:anchor distT="0" distB="0" distL="0" distR="0" simplePos="0" relativeHeight="251660288" behindDoc="0" locked="0" layoutInCell="1" allowOverlap="1" wp14:anchorId="06080E45" wp14:editId="7E18281C">
          <wp:simplePos x="0" y="0"/>
          <wp:positionH relativeFrom="page">
            <wp:posOffset>815975</wp:posOffset>
          </wp:positionH>
          <wp:positionV relativeFrom="paragraph">
            <wp:posOffset>40640</wp:posOffset>
          </wp:positionV>
          <wp:extent cx="648970" cy="833120"/>
          <wp:effectExtent l="0" t="0" r="0" b="5080"/>
          <wp:wrapSquare wrapText="bothSides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8970" cy="833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64384" behindDoc="0" locked="0" layoutInCell="1" allowOverlap="1" wp14:anchorId="7FC7B01A" wp14:editId="2ABBCA43">
          <wp:simplePos x="0" y="0"/>
          <wp:positionH relativeFrom="margin">
            <wp:posOffset>4955540</wp:posOffset>
          </wp:positionH>
          <wp:positionV relativeFrom="margin">
            <wp:posOffset>-1339215</wp:posOffset>
          </wp:positionV>
          <wp:extent cx="680085" cy="898525"/>
          <wp:effectExtent l="0" t="0" r="5715" b="0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rc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85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185C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4B26B7" wp14:editId="3B18DAB3">
              <wp:simplePos x="0" y="0"/>
              <wp:positionH relativeFrom="column">
                <wp:posOffset>37465</wp:posOffset>
              </wp:positionH>
              <wp:positionV relativeFrom="paragraph">
                <wp:posOffset>19050</wp:posOffset>
              </wp:positionV>
              <wp:extent cx="5105400" cy="1555750"/>
              <wp:effectExtent l="0" t="0" r="0" b="635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0" cy="155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185C" w:rsidRDefault="007A185C" w:rsidP="007A185C">
                          <w:pPr>
                            <w:spacing w:before="35" w:after="0" w:line="240" w:lineRule="auto"/>
                            <w:ind w:left="1491" w:right="805"/>
                            <w:jc w:val="center"/>
                            <w:rPr>
                              <w:b/>
                              <w:sz w:val="32"/>
                            </w:rPr>
                          </w:pPr>
                          <w:r w:rsidRPr="00E25DD9">
                            <w:rPr>
                              <w:b/>
                              <w:sz w:val="32"/>
                            </w:rPr>
                            <w:t>GOBIERNO REGIONAL DE CAJAMARCA</w:t>
                          </w:r>
                        </w:p>
                        <w:p w:rsidR="007A185C" w:rsidRPr="00E25DD9" w:rsidRDefault="007A185C" w:rsidP="007A185C">
                          <w:pPr>
                            <w:spacing w:before="35" w:after="0" w:line="240" w:lineRule="auto"/>
                            <w:ind w:left="1491" w:right="805"/>
                            <w:jc w:val="center"/>
                            <w:rPr>
                              <w:b/>
                              <w:i/>
                              <w:sz w:val="28"/>
                            </w:rPr>
                          </w:pPr>
                          <w:r w:rsidRPr="00E25DD9">
                            <w:rPr>
                              <w:b/>
                              <w:i/>
                              <w:sz w:val="28"/>
                            </w:rPr>
                            <w:t>DIRECCIÓN REGIONAL DE SALUD</w:t>
                          </w:r>
                        </w:p>
                        <w:p w:rsidR="007A185C" w:rsidRPr="00E25DD9" w:rsidRDefault="007A185C" w:rsidP="007A185C">
                          <w:pPr>
                            <w:pStyle w:val="Textoindependiente"/>
                            <w:ind w:left="1491" w:right="805"/>
                            <w:jc w:val="center"/>
                            <w:rPr>
                              <w:lang w:val="es-PE"/>
                            </w:rPr>
                          </w:pPr>
                          <w:r w:rsidRPr="00E25DD9">
                            <w:rPr>
                              <w:lang w:val="es-PE"/>
                            </w:rPr>
                            <w:t>OFICINA DE COMUNICACIONES Y RELACIONES PÚBLICAS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.95pt;margin-top:1.5pt;width:402pt;height:1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" filled="f" stroked="f">
              <v:textbox>
                <w:txbxContent>
                  <w:p w:rsidR="007A185C" w:rsidRDefault="007A185C" w:rsidP="007A185C">
                    <w:pPr>
                      <w:spacing w:before="35" w:after="0" w:line="240" w:lineRule="auto"/>
                      <w:ind w:left="1491" w:right="805"/>
                      <w:jc w:val="center"/>
                      <w:rPr>
                        <w:b/>
                        <w:sz w:val="32"/>
                      </w:rPr>
                    </w:pPr>
                    <w:r w:rsidRPr="00E25DD9">
                      <w:rPr>
                        <w:b/>
                        <w:sz w:val="32"/>
                      </w:rPr>
                      <w:t>GOBIERNO REGIONAL DE CAJAMARCA</w:t>
                    </w:r>
                  </w:p>
                  <w:p w:rsidR="007A185C" w:rsidRPr="00E25DD9" w:rsidRDefault="007A185C" w:rsidP="007A185C">
                    <w:pPr>
                      <w:spacing w:before="35" w:after="0" w:line="240" w:lineRule="auto"/>
                      <w:ind w:left="1491" w:right="805"/>
                      <w:jc w:val="center"/>
                      <w:rPr>
                        <w:b/>
                        <w:i/>
                        <w:sz w:val="28"/>
                      </w:rPr>
                    </w:pPr>
                    <w:r w:rsidRPr="00E25DD9">
                      <w:rPr>
                        <w:b/>
                        <w:i/>
                        <w:sz w:val="28"/>
                      </w:rPr>
                      <w:t>DIRECCIÓN REGIONAL DE SALUD</w:t>
                    </w:r>
                  </w:p>
                  <w:p w:rsidR="007A185C" w:rsidRPr="00E25DD9" w:rsidRDefault="007A185C" w:rsidP="007A185C">
                    <w:pPr>
                      <w:pStyle w:val="Textoindependiente"/>
                      <w:ind w:left="1491" w:right="805"/>
                      <w:jc w:val="center"/>
                      <w:rPr>
                        <w:lang w:val="es-PE"/>
                      </w:rPr>
                    </w:pPr>
                    <w:r w:rsidRPr="00E25DD9">
                      <w:rPr>
                        <w:lang w:val="es-PE"/>
                      </w:rPr>
                      <w:t>OFICINA DE COMUNICACIONES Y RELACIONES PÚBLICAS</w:t>
                    </w:r>
                  </w:p>
                </w:txbxContent>
              </v:textbox>
            </v:shape>
          </w:pict>
        </mc:Fallback>
      </mc:AlternateContent>
    </w:r>
    <w:r w:rsidRPr="003D038C">
      <w:rPr>
        <w:rFonts w:ascii="Times New Roman"/>
        <w:b w:val="0"/>
        <w:sz w:val="20"/>
        <w:lang w:val="es-PE"/>
      </w:rPr>
      <w:t>|</w:t>
    </w:r>
  </w:p>
  <w:p w:rsidR="007A185C" w:rsidRPr="003D038C" w:rsidRDefault="007A185C" w:rsidP="007A185C">
    <w:pPr>
      <w:pStyle w:val="Textoindependiente"/>
      <w:tabs>
        <w:tab w:val="left" w:pos="2560"/>
      </w:tabs>
      <w:rPr>
        <w:rFonts w:ascii="Times New Roman"/>
        <w:b w:val="0"/>
        <w:sz w:val="20"/>
        <w:lang w:val="es-PE"/>
      </w:rPr>
    </w:pPr>
    <w:r w:rsidRPr="003D038C">
      <w:rPr>
        <w:rFonts w:ascii="Times New Roman"/>
        <w:b w:val="0"/>
        <w:sz w:val="20"/>
        <w:lang w:val="es-PE"/>
      </w:rPr>
      <w:tab/>
    </w:r>
  </w:p>
  <w:p w:rsidR="007A185C" w:rsidRPr="003D038C" w:rsidRDefault="007A185C" w:rsidP="007A185C">
    <w:pPr>
      <w:pStyle w:val="Textoindependiente"/>
      <w:rPr>
        <w:rFonts w:ascii="Times New Roman"/>
        <w:b w:val="0"/>
        <w:sz w:val="19"/>
        <w:lang w:val="es-PE"/>
      </w:rPr>
    </w:pPr>
  </w:p>
  <w:p w:rsidR="007A185C" w:rsidRDefault="007A185C" w:rsidP="007A185C">
    <w:pPr>
      <w:spacing w:after="0" w:line="240" w:lineRule="auto"/>
      <w:ind w:left="389" w:right="805"/>
      <w:jc w:val="center"/>
    </w:pPr>
  </w:p>
  <w:p w:rsidR="007A185C" w:rsidRDefault="007A185C" w:rsidP="007A185C">
    <w:pPr>
      <w:spacing w:after="0" w:line="240" w:lineRule="auto"/>
      <w:ind w:left="389" w:right="805"/>
      <w:jc w:val="center"/>
    </w:pPr>
  </w:p>
  <w:p w:rsidR="007A185C" w:rsidRDefault="007A185C" w:rsidP="007A185C">
    <w:pPr>
      <w:spacing w:after="0" w:line="240" w:lineRule="auto"/>
      <w:ind w:left="389" w:right="805"/>
      <w:jc w:val="center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8AE2EA" wp14:editId="423000CD">
              <wp:simplePos x="0" y="0"/>
              <wp:positionH relativeFrom="column">
                <wp:posOffset>825463</wp:posOffset>
              </wp:positionH>
              <wp:positionV relativeFrom="paragraph">
                <wp:posOffset>59055</wp:posOffset>
              </wp:positionV>
              <wp:extent cx="3863340" cy="8890"/>
              <wp:effectExtent l="0" t="0" r="22860" b="2921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63340" cy="889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2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pt,4.65pt" to="369.2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" strokecolor="#4579b8 [3044]"/>
          </w:pict>
        </mc:Fallback>
      </mc:AlternateContent>
    </w:r>
  </w:p>
  <w:p w:rsidR="007A185C" w:rsidRDefault="007A185C" w:rsidP="007A185C">
    <w:pPr>
      <w:spacing w:after="0" w:line="240" w:lineRule="auto"/>
      <w:ind w:right="805"/>
      <w:jc w:val="center"/>
      <w:rPr>
        <w:rFonts w:ascii="Times New Roman" w:hAnsi="Times New Roman"/>
        <w:i/>
        <w:sz w:val="20"/>
      </w:rPr>
    </w:pPr>
    <w:r w:rsidRPr="00E25DD9">
      <w:rPr>
        <w:rFonts w:ascii="Times New Roman" w:hAnsi="Times New Roman"/>
        <w:i/>
        <w:sz w:val="20"/>
      </w:rPr>
      <w:t>"</w:t>
    </w:r>
    <w:r w:rsidRPr="00E25DD9">
      <w:rPr>
        <w:rFonts w:ascii="Times New Roman" w:hAnsi="Times New Roman"/>
        <w:b/>
        <w:i/>
        <w:sz w:val="20"/>
      </w:rPr>
      <w:t>Año del buen servicio al ciudadano</w:t>
    </w:r>
    <w:r w:rsidRPr="00E25DD9">
      <w:rPr>
        <w:rFonts w:ascii="Times New Roman" w:hAnsi="Times New Roman"/>
        <w:i/>
        <w:sz w:val="20"/>
      </w:rPr>
      <w:t>"</w:t>
    </w:r>
  </w:p>
  <w:p w:rsidR="007A185C" w:rsidRDefault="007A185C" w:rsidP="007A185C">
    <w:pPr>
      <w:pStyle w:val="Textoindependiente"/>
      <w:spacing w:before="4"/>
      <w:ind w:left="387" w:right="806"/>
      <w:jc w:val="center"/>
      <w:rPr>
        <w:u w:val="single"/>
        <w:lang w:val="es-PE"/>
      </w:rPr>
    </w:pPr>
  </w:p>
  <w:p w:rsidR="007A185C" w:rsidRDefault="007A185C" w:rsidP="007A185C">
    <w:pPr>
      <w:pStyle w:val="Textoindependiente"/>
      <w:spacing w:before="4"/>
      <w:ind w:left="387" w:right="806"/>
      <w:jc w:val="center"/>
      <w:rPr>
        <w:lang w:val="es-PE"/>
      </w:rPr>
    </w:pPr>
  </w:p>
  <w:p w:rsidR="007A185C" w:rsidRPr="00E25DD9" w:rsidRDefault="007A185C" w:rsidP="007A185C">
    <w:pPr>
      <w:pStyle w:val="Textoindependiente"/>
      <w:spacing w:before="4"/>
      <w:ind w:left="387" w:right="806"/>
      <w:jc w:val="center"/>
      <w:rPr>
        <w:lang w:val="es-PE"/>
      </w:rPr>
    </w:pPr>
  </w:p>
  <w:p w:rsidR="007A185C" w:rsidRPr="00A306F2" w:rsidRDefault="007A185C" w:rsidP="007A185C"/>
  <w:p w:rsidR="007A185C" w:rsidRPr="00A306F2" w:rsidRDefault="007A185C" w:rsidP="007A185C">
    <w:pPr>
      <w:pStyle w:val="Encabezado"/>
    </w:pPr>
  </w:p>
  <w:p w:rsidR="007A185C" w:rsidRDefault="007A185C">
    <w:pPr>
      <w:pStyle w:val="Encabezado"/>
    </w:pPr>
  </w:p>
  <w:p w:rsidR="007A185C" w:rsidRDefault="007A185C" w:rsidP="007A185C">
    <w:pPr>
      <w:pStyle w:val="Encabezado"/>
    </w:pPr>
  </w:p>
  <w:p w:rsidR="007A185C" w:rsidRDefault="007A185C" w:rsidP="007A185C">
    <w:pPr>
      <w:pStyle w:val="Encabezado"/>
    </w:pPr>
  </w:p>
  <w:p w:rsidR="007A185C" w:rsidRDefault="007A185C" w:rsidP="007A185C">
    <w:pPr>
      <w:pStyle w:val="Encabezado"/>
    </w:pPr>
  </w:p>
  <w:p w:rsidR="007A185C" w:rsidRDefault="007A185C" w:rsidP="007A185C">
    <w:pPr>
      <w:pStyle w:val="Encabezado"/>
    </w:pPr>
  </w:p>
  <w:p w:rsidR="007A185C" w:rsidRDefault="007A185C" w:rsidP="007A18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5C"/>
    <w:rsid w:val="00073718"/>
    <w:rsid w:val="000D2115"/>
    <w:rsid w:val="003D038C"/>
    <w:rsid w:val="00446B88"/>
    <w:rsid w:val="00671963"/>
    <w:rsid w:val="00777C43"/>
    <w:rsid w:val="007A185C"/>
    <w:rsid w:val="008B0162"/>
    <w:rsid w:val="00902DBA"/>
    <w:rsid w:val="009332B8"/>
    <w:rsid w:val="00AC7C09"/>
    <w:rsid w:val="00E0260D"/>
    <w:rsid w:val="00EA21DB"/>
    <w:rsid w:val="00FB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C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85C"/>
  </w:style>
  <w:style w:type="paragraph" w:styleId="Piedepgina">
    <w:name w:val="footer"/>
    <w:basedOn w:val="Normal"/>
    <w:link w:val="PiedepginaCar"/>
    <w:uiPriority w:val="99"/>
    <w:unhideWhenUsed/>
    <w:rsid w:val="007A1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85C"/>
  </w:style>
  <w:style w:type="paragraph" w:styleId="Textoindependiente">
    <w:name w:val="Body Text"/>
    <w:basedOn w:val="Normal"/>
    <w:link w:val="TextoindependienteCar"/>
    <w:uiPriority w:val="1"/>
    <w:qFormat/>
    <w:rsid w:val="007A185C"/>
    <w:pPr>
      <w:widowControl w:val="0"/>
      <w:spacing w:after="0" w:line="240" w:lineRule="auto"/>
    </w:pPr>
    <w:rPr>
      <w:rFonts w:ascii="Calibri" w:eastAsia="Calibri" w:hAnsi="Calibri" w:cs="Calibri"/>
      <w:b/>
      <w:bCs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A185C"/>
    <w:rPr>
      <w:rFonts w:ascii="Calibri" w:eastAsia="Calibri" w:hAnsi="Calibri" w:cs="Calibri"/>
      <w:b/>
      <w:bCs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C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85C"/>
  </w:style>
  <w:style w:type="paragraph" w:styleId="Piedepgina">
    <w:name w:val="footer"/>
    <w:basedOn w:val="Normal"/>
    <w:link w:val="PiedepginaCar"/>
    <w:uiPriority w:val="99"/>
    <w:unhideWhenUsed/>
    <w:rsid w:val="007A18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85C"/>
  </w:style>
  <w:style w:type="paragraph" w:styleId="Textoindependiente">
    <w:name w:val="Body Text"/>
    <w:basedOn w:val="Normal"/>
    <w:link w:val="TextoindependienteCar"/>
    <w:uiPriority w:val="1"/>
    <w:qFormat/>
    <w:rsid w:val="007A185C"/>
    <w:pPr>
      <w:widowControl w:val="0"/>
      <w:spacing w:after="0" w:line="240" w:lineRule="auto"/>
    </w:pPr>
    <w:rPr>
      <w:rFonts w:ascii="Calibri" w:eastAsia="Calibri" w:hAnsi="Calibri" w:cs="Calibri"/>
      <w:b/>
      <w:bCs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A185C"/>
    <w:rPr>
      <w:rFonts w:ascii="Calibri" w:eastAsia="Calibri" w:hAnsi="Calibri" w:cs="Calibri"/>
      <w:b/>
      <w:bCs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4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Eduardo Peregrino Rojas</dc:creator>
  <cp:lastModifiedBy>Martin Eduardo Peregrino Rojas</cp:lastModifiedBy>
  <cp:revision>2</cp:revision>
  <cp:lastPrinted>2017-03-31T15:00:00Z</cp:lastPrinted>
  <dcterms:created xsi:type="dcterms:W3CDTF">2017-04-04T13:55:00Z</dcterms:created>
  <dcterms:modified xsi:type="dcterms:W3CDTF">2017-04-04T13:55:00Z</dcterms:modified>
</cp:coreProperties>
</file>