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50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2F5048" w:rsidRDefault="00BB414B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Subdirector de la DIRESA presentan a personal de PS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Tual</w:t>
      </w:r>
      <w:proofErr w:type="spellEnd"/>
    </w:p>
    <w:p w:rsidR="00541C97" w:rsidRDefault="00BB414B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Personal asistencial se enfocarán en atenciones a personas de menores recursos del lugar</w:t>
      </w:r>
      <w:bookmarkStart w:id="0" w:name="_GoBack"/>
      <w:bookmarkEnd w:id="0"/>
    </w:p>
    <w:p w:rsidR="006525EA" w:rsidRPr="006525EA" w:rsidRDefault="006525EA" w:rsidP="0065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equipo técnico</w:t>
      </w:r>
      <w:r w:rsidRPr="006525EA">
        <w:rPr>
          <w:rFonts w:ascii="Times New Roman" w:hAnsi="Times New Roman" w:cs="Times New Roman"/>
          <w:sz w:val="24"/>
          <w:szCs w:val="24"/>
        </w:rPr>
        <w:t xml:space="preserve"> de la </w:t>
      </w:r>
      <w:r>
        <w:rPr>
          <w:rFonts w:ascii="Times New Roman" w:hAnsi="Times New Roman" w:cs="Times New Roman"/>
          <w:sz w:val="24"/>
          <w:szCs w:val="24"/>
        </w:rPr>
        <w:t>DIRESA, encabezado</w:t>
      </w:r>
      <w:r w:rsidRPr="006525EA">
        <w:rPr>
          <w:rFonts w:ascii="Times New Roman" w:hAnsi="Times New Roman" w:cs="Times New Roman"/>
          <w:sz w:val="24"/>
          <w:szCs w:val="24"/>
        </w:rPr>
        <w:t xml:space="preserve"> por el sub director MC. José </w:t>
      </w:r>
      <w:proofErr w:type="spellStart"/>
      <w:r w:rsidRPr="006525EA">
        <w:rPr>
          <w:rFonts w:ascii="Times New Roman" w:hAnsi="Times New Roman" w:cs="Times New Roman"/>
          <w:sz w:val="24"/>
          <w:szCs w:val="24"/>
        </w:rPr>
        <w:t>Celiz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Vásquez</w:t>
      </w:r>
      <w:r w:rsidRPr="006525EA">
        <w:rPr>
          <w:rFonts w:ascii="Times New Roman" w:hAnsi="Times New Roman" w:cs="Times New Roman"/>
          <w:sz w:val="24"/>
          <w:szCs w:val="24"/>
        </w:rPr>
        <w:t>, presenta</w:t>
      </w:r>
      <w:r>
        <w:rPr>
          <w:rFonts w:ascii="Times New Roman" w:hAnsi="Times New Roman" w:cs="Times New Roman"/>
          <w:sz w:val="24"/>
          <w:szCs w:val="24"/>
        </w:rPr>
        <w:t>ron</w:t>
      </w:r>
      <w:r w:rsidRPr="006525EA">
        <w:rPr>
          <w:rFonts w:ascii="Times New Roman" w:hAnsi="Times New Roman" w:cs="Times New Roman"/>
          <w:sz w:val="24"/>
          <w:szCs w:val="24"/>
        </w:rPr>
        <w:t xml:space="preserve"> al nuevo personal </w:t>
      </w:r>
      <w:r>
        <w:rPr>
          <w:rFonts w:ascii="Times New Roman" w:hAnsi="Times New Roman" w:cs="Times New Roman"/>
          <w:sz w:val="24"/>
          <w:szCs w:val="24"/>
        </w:rPr>
        <w:t xml:space="preserve">asistencial que atenderá en el </w:t>
      </w:r>
      <w:r w:rsidRPr="006525EA">
        <w:rPr>
          <w:rFonts w:ascii="Times New Roman" w:hAnsi="Times New Roman" w:cs="Times New Roman"/>
          <w:sz w:val="24"/>
          <w:szCs w:val="24"/>
        </w:rPr>
        <w:t xml:space="preserve">puesto de salud de la comunidad de </w:t>
      </w:r>
      <w:proofErr w:type="spellStart"/>
      <w:r w:rsidRPr="006525EA">
        <w:rPr>
          <w:rFonts w:ascii="Times New Roman" w:hAnsi="Times New Roman" w:cs="Times New Roman"/>
          <w:sz w:val="24"/>
          <w:szCs w:val="24"/>
        </w:rPr>
        <w:t>Tual</w:t>
      </w:r>
      <w:proofErr w:type="spellEnd"/>
      <w:r w:rsidRPr="006525EA">
        <w:rPr>
          <w:rFonts w:ascii="Times New Roman" w:hAnsi="Times New Roman" w:cs="Times New Roman"/>
          <w:sz w:val="24"/>
          <w:szCs w:val="24"/>
        </w:rPr>
        <w:t>.</w:t>
      </w:r>
    </w:p>
    <w:p w:rsidR="006525EA" w:rsidRPr="006525EA" w:rsidRDefault="006525EA" w:rsidP="006525EA">
      <w:pPr>
        <w:rPr>
          <w:rFonts w:ascii="Times New Roman" w:hAnsi="Times New Roman" w:cs="Times New Roman"/>
          <w:sz w:val="24"/>
          <w:szCs w:val="24"/>
        </w:rPr>
      </w:pPr>
      <w:r w:rsidRPr="006525EA">
        <w:rPr>
          <w:rFonts w:ascii="Times New Roman" w:hAnsi="Times New Roman" w:cs="Times New Roman"/>
          <w:sz w:val="24"/>
          <w:szCs w:val="24"/>
        </w:rPr>
        <w:t xml:space="preserve">Desde </w:t>
      </w:r>
      <w:r>
        <w:rPr>
          <w:rFonts w:ascii="Times New Roman" w:hAnsi="Times New Roman" w:cs="Times New Roman"/>
          <w:sz w:val="24"/>
          <w:szCs w:val="24"/>
        </w:rPr>
        <w:t xml:space="preserve">ahora </w:t>
      </w:r>
      <w:r w:rsidRPr="006525EA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población de este lugar </w:t>
      </w:r>
      <w:r w:rsidRPr="006525EA">
        <w:rPr>
          <w:rFonts w:ascii="Times New Roman" w:hAnsi="Times New Roman" w:cs="Times New Roman"/>
          <w:sz w:val="24"/>
          <w:szCs w:val="24"/>
        </w:rPr>
        <w:t xml:space="preserve">y la </w:t>
      </w:r>
      <w:r>
        <w:rPr>
          <w:rFonts w:ascii="Times New Roman" w:hAnsi="Times New Roman" w:cs="Times New Roman"/>
          <w:sz w:val="24"/>
          <w:szCs w:val="24"/>
        </w:rPr>
        <w:t xml:space="preserve">DIRESA </w:t>
      </w:r>
      <w:r w:rsidRPr="006525EA">
        <w:rPr>
          <w:rFonts w:ascii="Times New Roman" w:hAnsi="Times New Roman" w:cs="Times New Roman"/>
          <w:sz w:val="24"/>
          <w:szCs w:val="24"/>
        </w:rPr>
        <w:t>unirán esfuerzos para trabajar de manera orgánica a fin de que los pobladores puedan ser empadronados para brindarles el Seguro Integral de Salud (SIS) y las atenciones respectivas cuando lo requieran.</w:t>
      </w:r>
    </w:p>
    <w:p w:rsidR="006525EA" w:rsidRPr="006525EA" w:rsidRDefault="006525EA" w:rsidP="006525EA">
      <w:pPr>
        <w:rPr>
          <w:rFonts w:ascii="Times New Roman" w:hAnsi="Times New Roman" w:cs="Times New Roman"/>
          <w:sz w:val="24"/>
          <w:szCs w:val="24"/>
        </w:rPr>
      </w:pPr>
      <w:r w:rsidRPr="006525EA">
        <w:rPr>
          <w:rFonts w:ascii="Times New Roman" w:hAnsi="Times New Roman" w:cs="Times New Roman"/>
          <w:sz w:val="24"/>
          <w:szCs w:val="24"/>
        </w:rPr>
        <w:t xml:space="preserve">La obstetra Jessica Pajares y </w:t>
      </w:r>
      <w:proofErr w:type="gramStart"/>
      <w:r w:rsidRPr="006525E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525EA">
        <w:rPr>
          <w:rFonts w:ascii="Times New Roman" w:hAnsi="Times New Roman" w:cs="Times New Roman"/>
          <w:sz w:val="24"/>
          <w:szCs w:val="24"/>
        </w:rPr>
        <w:t xml:space="preserve"> técnico en enfermería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5EA">
        <w:rPr>
          <w:rFonts w:ascii="Times New Roman" w:hAnsi="Times New Roman" w:cs="Times New Roman"/>
          <w:sz w:val="24"/>
          <w:szCs w:val="24"/>
        </w:rPr>
        <w:t xml:space="preserve"> Bernardina García, permanecerán</w:t>
      </w:r>
      <w:r>
        <w:rPr>
          <w:rFonts w:ascii="Times New Roman" w:hAnsi="Times New Roman" w:cs="Times New Roman"/>
          <w:sz w:val="24"/>
          <w:szCs w:val="24"/>
        </w:rPr>
        <w:t xml:space="preserve"> y se harán cargo</w:t>
      </w:r>
      <w:r w:rsidRPr="00652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este establecimiento </w:t>
      </w:r>
      <w:r w:rsidRPr="006525EA">
        <w:rPr>
          <w:rFonts w:ascii="Times New Roman" w:hAnsi="Times New Roman" w:cs="Times New Roman"/>
          <w:sz w:val="24"/>
          <w:szCs w:val="24"/>
        </w:rPr>
        <w:t>de salud para atender la demanda de esta parte de la población cajamarquina.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F00B25">
        <w:rPr>
          <w:rFonts w:ascii="Times New Roman" w:hAnsi="Times New Roman" w:cs="Times New Roman"/>
          <w:b/>
          <w:sz w:val="24"/>
          <w:szCs w:val="24"/>
        </w:rPr>
        <w:t>1</w:t>
      </w:r>
      <w:r w:rsidR="006525EA">
        <w:rPr>
          <w:rFonts w:ascii="Times New Roman" w:hAnsi="Times New Roman" w:cs="Times New Roman"/>
          <w:b/>
          <w:sz w:val="24"/>
          <w:szCs w:val="24"/>
        </w:rPr>
        <w:t>2</w:t>
      </w:r>
      <w:r w:rsidR="00541C97">
        <w:rPr>
          <w:rFonts w:ascii="Times New Roman" w:hAnsi="Times New Roman" w:cs="Times New Roman"/>
          <w:b/>
          <w:sz w:val="24"/>
          <w:szCs w:val="24"/>
        </w:rPr>
        <w:t xml:space="preserve"> 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57" w:rsidRDefault="00705857" w:rsidP="009F1908">
      <w:pPr>
        <w:spacing w:after="0" w:line="240" w:lineRule="auto"/>
      </w:pPr>
      <w:r>
        <w:separator/>
      </w:r>
    </w:p>
  </w:endnote>
  <w:endnote w:type="continuationSeparator" w:id="0">
    <w:p w:rsidR="00705857" w:rsidRDefault="00705857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57" w:rsidRDefault="00705857" w:rsidP="009F1908">
      <w:pPr>
        <w:spacing w:after="0" w:line="240" w:lineRule="auto"/>
      </w:pPr>
      <w:r>
        <w:separator/>
      </w:r>
    </w:p>
  </w:footnote>
  <w:footnote w:type="continuationSeparator" w:id="0">
    <w:p w:rsidR="00705857" w:rsidRDefault="00705857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339C"/>
    <w:rsid w:val="00BB414B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176</cp:revision>
  <cp:lastPrinted>2016-11-28T13:55:00Z</cp:lastPrinted>
  <dcterms:created xsi:type="dcterms:W3CDTF">2013-03-06T21:54:00Z</dcterms:created>
  <dcterms:modified xsi:type="dcterms:W3CDTF">2018-09-13T13:59:00Z</dcterms:modified>
</cp:coreProperties>
</file>