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1B195C">
        <w:rPr>
          <w:b/>
          <w:u w:val="single"/>
        </w:rPr>
        <w:t>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1B195C" w:rsidRDefault="001B195C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B195C">
        <w:rPr>
          <w:rFonts w:ascii="Times New Roman" w:hAnsi="Times New Roman" w:cs="Times New Roman"/>
          <w:b/>
          <w:bCs/>
          <w:sz w:val="40"/>
          <w:szCs w:val="40"/>
        </w:rPr>
        <w:t>DIRESA capacita a estudiantes de institutos en temas de mejora para su salud</w:t>
      </w:r>
    </w:p>
    <w:p w:rsidR="00541C97" w:rsidRDefault="00BE4A3B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Actividades espera fortalecer las competencias de los estudiantes de seis instituciones</w:t>
      </w:r>
      <w:bookmarkStart w:id="0" w:name="_GoBack"/>
      <w:bookmarkEnd w:id="0"/>
    </w:p>
    <w:p w:rsidR="001B195C" w:rsidRPr="001B195C" w:rsidRDefault="001B195C" w:rsidP="001B195C">
      <w:pPr>
        <w:rPr>
          <w:rFonts w:ascii="Times New Roman" w:hAnsi="Times New Roman" w:cs="Times New Roman"/>
          <w:sz w:val="24"/>
          <w:szCs w:val="24"/>
        </w:rPr>
      </w:pPr>
      <w:r w:rsidRPr="001B195C">
        <w:rPr>
          <w:rFonts w:ascii="Times New Roman" w:hAnsi="Times New Roman" w:cs="Times New Roman"/>
          <w:sz w:val="24"/>
          <w:szCs w:val="24"/>
        </w:rPr>
        <w:t xml:space="preserve">Los institutos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195C">
        <w:rPr>
          <w:rFonts w:ascii="Times New Roman" w:hAnsi="Times New Roman" w:cs="Times New Roman"/>
          <w:sz w:val="24"/>
          <w:szCs w:val="24"/>
        </w:rPr>
        <w:t xml:space="preserve">ducación </w:t>
      </w:r>
      <w:r>
        <w:rPr>
          <w:rFonts w:ascii="Times New Roman" w:hAnsi="Times New Roman" w:cs="Times New Roman"/>
          <w:sz w:val="24"/>
          <w:szCs w:val="24"/>
        </w:rPr>
        <w:t>superior</w:t>
      </w:r>
      <w:r w:rsidRPr="001B195C">
        <w:rPr>
          <w:rFonts w:ascii="Times New Roman" w:hAnsi="Times New Roman" w:cs="Times New Roman"/>
          <w:sz w:val="24"/>
          <w:szCs w:val="24"/>
        </w:rPr>
        <w:t xml:space="preserve"> son espacios de formación profesional y técnica, donde se incluye en un buen número de adolescentes hasta adultos con una diversidad de comportamientos, hábitos, costumbres y necesidades diversas en salud.</w:t>
      </w:r>
    </w:p>
    <w:p w:rsidR="001B195C" w:rsidRPr="001B195C" w:rsidRDefault="001B195C" w:rsidP="001B195C">
      <w:pPr>
        <w:rPr>
          <w:rFonts w:ascii="Times New Roman" w:hAnsi="Times New Roman" w:cs="Times New Roman"/>
          <w:sz w:val="24"/>
          <w:szCs w:val="24"/>
        </w:rPr>
      </w:pPr>
      <w:r w:rsidRPr="001B195C">
        <w:rPr>
          <w:rFonts w:ascii="Times New Roman" w:hAnsi="Times New Roman" w:cs="Times New Roman"/>
          <w:sz w:val="24"/>
          <w:szCs w:val="24"/>
        </w:rPr>
        <w:t xml:space="preserve">En tal sentido, la </w:t>
      </w:r>
      <w:r>
        <w:rPr>
          <w:rFonts w:ascii="Times New Roman" w:hAnsi="Times New Roman" w:cs="Times New Roman"/>
          <w:sz w:val="24"/>
          <w:szCs w:val="24"/>
        </w:rPr>
        <w:t>DIRESA</w:t>
      </w:r>
      <w:r w:rsidRPr="001B195C">
        <w:rPr>
          <w:rFonts w:ascii="Times New Roman" w:hAnsi="Times New Roman" w:cs="Times New Roman"/>
          <w:sz w:val="24"/>
          <w:szCs w:val="24"/>
        </w:rPr>
        <w:t xml:space="preserve"> Cajamarca en coordinación con la Red de Institutos de Educación Superior Promotores de la Salud – RIESPS, realiz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B195C">
        <w:rPr>
          <w:rFonts w:ascii="Times New Roman" w:hAnsi="Times New Roman" w:cs="Times New Roman"/>
          <w:sz w:val="24"/>
          <w:szCs w:val="24"/>
        </w:rPr>
        <w:t xml:space="preserve"> el I Curso: Salud Pública y Atención Primaria de Salud.</w:t>
      </w:r>
    </w:p>
    <w:p w:rsidR="001B195C" w:rsidRPr="001B195C" w:rsidRDefault="001B195C" w:rsidP="001B195C">
      <w:pPr>
        <w:rPr>
          <w:rFonts w:ascii="Times New Roman" w:hAnsi="Times New Roman" w:cs="Times New Roman"/>
          <w:sz w:val="24"/>
          <w:szCs w:val="24"/>
        </w:rPr>
      </w:pPr>
      <w:r w:rsidRPr="001B195C">
        <w:rPr>
          <w:rFonts w:ascii="Times New Roman" w:hAnsi="Times New Roman" w:cs="Times New Roman"/>
          <w:sz w:val="24"/>
          <w:szCs w:val="24"/>
        </w:rPr>
        <w:t xml:space="preserve">Este curso tiene la finalidad de fortalecer las competencias de los estudiantes e incrementar el control </w:t>
      </w:r>
      <w:r>
        <w:rPr>
          <w:rFonts w:ascii="Times New Roman" w:hAnsi="Times New Roman" w:cs="Times New Roman"/>
          <w:sz w:val="24"/>
          <w:szCs w:val="24"/>
        </w:rPr>
        <w:t xml:space="preserve">y cuidado de </w:t>
      </w:r>
      <w:r w:rsidRPr="001B195C">
        <w:rPr>
          <w:rFonts w:ascii="Times New Roman" w:hAnsi="Times New Roman" w:cs="Times New Roman"/>
          <w:sz w:val="24"/>
          <w:szCs w:val="24"/>
        </w:rPr>
        <w:t>su salud para mejorarla.</w:t>
      </w:r>
    </w:p>
    <w:p w:rsidR="001B195C" w:rsidRPr="001B195C" w:rsidRDefault="001B195C" w:rsidP="001B195C">
      <w:pPr>
        <w:rPr>
          <w:rFonts w:ascii="Times New Roman" w:hAnsi="Times New Roman" w:cs="Times New Roman"/>
          <w:sz w:val="24"/>
          <w:szCs w:val="24"/>
        </w:rPr>
      </w:pPr>
      <w:r w:rsidRPr="001B195C">
        <w:rPr>
          <w:rFonts w:ascii="Times New Roman" w:hAnsi="Times New Roman" w:cs="Times New Roman"/>
          <w:sz w:val="24"/>
          <w:szCs w:val="24"/>
        </w:rPr>
        <w:t>El evento se llev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B195C">
        <w:rPr>
          <w:rFonts w:ascii="Times New Roman" w:hAnsi="Times New Roman" w:cs="Times New Roman"/>
          <w:sz w:val="24"/>
          <w:szCs w:val="24"/>
        </w:rPr>
        <w:t xml:space="preserve"> a cabo en el auditorio de ISP Hno. Victorino Elorz Goicochea y cuenta con la presencia de participantes </w:t>
      </w:r>
      <w:r>
        <w:rPr>
          <w:rFonts w:ascii="Times New Roman" w:hAnsi="Times New Roman" w:cs="Times New Roman"/>
          <w:sz w:val="24"/>
          <w:szCs w:val="24"/>
        </w:rPr>
        <w:t>de las instituciones</w:t>
      </w:r>
      <w:r w:rsidRPr="001B195C">
        <w:rPr>
          <w:rFonts w:ascii="Times New Roman" w:hAnsi="Times New Roman" w:cs="Times New Roman"/>
          <w:sz w:val="24"/>
          <w:szCs w:val="24"/>
        </w:rPr>
        <w:t xml:space="preserve"> Computrón, Normédic, Sergio Bernales, Luis Rebaza Neira y el Victorino Elorz Goicochea.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F00B25">
        <w:rPr>
          <w:rFonts w:ascii="Times New Roman" w:hAnsi="Times New Roman" w:cs="Times New Roman"/>
          <w:b/>
          <w:sz w:val="24"/>
          <w:szCs w:val="24"/>
        </w:rPr>
        <w:t>1</w:t>
      </w:r>
      <w:r w:rsidR="001B195C">
        <w:rPr>
          <w:rFonts w:ascii="Times New Roman" w:hAnsi="Times New Roman" w:cs="Times New Roman"/>
          <w:b/>
          <w:sz w:val="24"/>
          <w:szCs w:val="24"/>
        </w:rPr>
        <w:t>8</w:t>
      </w:r>
      <w:r w:rsidR="00541C97">
        <w:rPr>
          <w:rFonts w:ascii="Times New Roman" w:hAnsi="Times New Roman" w:cs="Times New Roman"/>
          <w:b/>
          <w:sz w:val="24"/>
          <w:szCs w:val="24"/>
        </w:rPr>
        <w:t xml:space="preserve">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B7" w:rsidRDefault="001618B7" w:rsidP="009F1908">
      <w:pPr>
        <w:spacing w:after="0" w:line="240" w:lineRule="auto"/>
      </w:pPr>
      <w:r>
        <w:separator/>
      </w:r>
    </w:p>
  </w:endnote>
  <w:endnote w:type="continuationSeparator" w:id="0">
    <w:p w:rsidR="001618B7" w:rsidRDefault="001618B7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B7" w:rsidRDefault="001618B7" w:rsidP="009F1908">
      <w:pPr>
        <w:spacing w:after="0" w:line="240" w:lineRule="auto"/>
      </w:pPr>
      <w:r>
        <w:separator/>
      </w:r>
    </w:p>
  </w:footnote>
  <w:footnote w:type="continuationSeparator" w:id="0">
    <w:p w:rsidR="001618B7" w:rsidRDefault="001618B7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178</cp:revision>
  <cp:lastPrinted>2016-11-28T13:55:00Z</cp:lastPrinted>
  <dcterms:created xsi:type="dcterms:W3CDTF">2013-03-06T21:54:00Z</dcterms:created>
  <dcterms:modified xsi:type="dcterms:W3CDTF">2018-10-02T20:23:00Z</dcterms:modified>
</cp:coreProperties>
</file>