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09" w:rsidRDefault="00AC7C09" w:rsidP="00AC7C09">
      <w:pPr>
        <w:jc w:val="center"/>
        <w:rPr>
          <w:b/>
          <w:u w:val="single"/>
        </w:rPr>
      </w:pPr>
      <w:r w:rsidRPr="00AC7C09">
        <w:rPr>
          <w:b/>
          <w:u w:val="single"/>
        </w:rPr>
        <w:t>Nota de Prensa Nº 00</w:t>
      </w:r>
      <w:r w:rsidR="00752164">
        <w:rPr>
          <w:b/>
          <w:u w:val="single"/>
        </w:rPr>
        <w:t>3</w:t>
      </w:r>
      <w:r w:rsidR="00E84410">
        <w:rPr>
          <w:b/>
          <w:u w:val="single"/>
        </w:rPr>
        <w:t>9</w:t>
      </w:r>
      <w:r w:rsidRPr="00AC7C09">
        <w:rPr>
          <w:b/>
          <w:u w:val="single"/>
        </w:rPr>
        <w:t>– 2017-GR.CAJ/DIRESA/CC.RR.PP</w:t>
      </w:r>
      <w:r>
        <w:rPr>
          <w:b/>
          <w:u w:val="single"/>
        </w:rPr>
        <w:t>.</w:t>
      </w:r>
    </w:p>
    <w:p w:rsidR="00417548" w:rsidRPr="00A96E61" w:rsidRDefault="00417548" w:rsidP="00A96E61">
      <w:pPr>
        <w:spacing w:after="0" w:line="240" w:lineRule="auto"/>
        <w:jc w:val="center"/>
        <w:rPr>
          <w:rFonts w:ascii="Arial" w:hAnsi="Arial" w:cs="Arial"/>
          <w:b/>
        </w:rPr>
      </w:pPr>
    </w:p>
    <w:p w:rsidR="00A96E61" w:rsidRDefault="00A96E61" w:rsidP="00A96E6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A96E61">
        <w:rPr>
          <w:rFonts w:ascii="Arial" w:hAnsi="Arial" w:cs="Arial"/>
          <w:b/>
        </w:rPr>
        <w:t>PORFIRIO MEDINA ENTREGA CAMIONETA A PUESTO DE SALUD DE MALAT EN SAN MARCOS</w:t>
      </w:r>
    </w:p>
    <w:bookmarkEnd w:id="0"/>
    <w:p w:rsidR="00A96E61" w:rsidRPr="00A96E61" w:rsidRDefault="00A96E61" w:rsidP="00A96E61">
      <w:pPr>
        <w:spacing w:after="0" w:line="240" w:lineRule="auto"/>
        <w:jc w:val="center"/>
        <w:rPr>
          <w:rFonts w:ascii="Arial" w:hAnsi="Arial" w:cs="Arial"/>
          <w:b/>
        </w:rPr>
      </w:pPr>
    </w:p>
    <w:p w:rsidR="00A96E61" w:rsidRP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  <w:r w:rsidRPr="00A96E61">
        <w:rPr>
          <w:rFonts w:ascii="Arial" w:hAnsi="Arial" w:cs="Arial"/>
        </w:rPr>
        <w:t>“Gobernador Regional también anunció la ejecución de algunos proyectos para el distrito de José Sabogal”</w:t>
      </w:r>
    </w:p>
    <w:p w:rsidR="00A96E61" w:rsidRP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  <w:r w:rsidRPr="00A96E61">
        <w:rPr>
          <w:rFonts w:ascii="Arial" w:hAnsi="Arial" w:cs="Arial"/>
        </w:rPr>
        <w:t>.</w:t>
      </w:r>
    </w:p>
    <w:p w:rsid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  <w:r w:rsidRPr="00A96E61">
        <w:rPr>
          <w:rFonts w:ascii="Arial" w:hAnsi="Arial" w:cs="Arial"/>
        </w:rPr>
        <w:t xml:space="preserve">El día lunes, en horas de la mañana, el Gobernador Regional de Cajamarca, Porfirio Medina Vásquez, entregó una camioneta al Puesto de Salud de </w:t>
      </w:r>
      <w:proofErr w:type="spellStart"/>
      <w:r w:rsidRPr="00A96E61">
        <w:rPr>
          <w:rFonts w:ascii="Arial" w:hAnsi="Arial" w:cs="Arial"/>
        </w:rPr>
        <w:t>Malat</w:t>
      </w:r>
      <w:proofErr w:type="spellEnd"/>
      <w:r w:rsidRPr="00A96E61">
        <w:rPr>
          <w:rFonts w:ascii="Arial" w:hAnsi="Arial" w:cs="Arial"/>
        </w:rPr>
        <w:t xml:space="preserve"> con la finalidad de atender las emergencias médicas de los 12 caseríos que conforman este centro poblado, el cual pertenece al distrito de José Sabogal, provincia de San Marcos.</w:t>
      </w:r>
    </w:p>
    <w:p w:rsidR="00A96E61" w:rsidRP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</w:p>
    <w:p w:rsid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  <w:r w:rsidRPr="00A96E61">
        <w:rPr>
          <w:rFonts w:ascii="Arial" w:hAnsi="Arial" w:cs="Arial"/>
        </w:rPr>
        <w:t xml:space="preserve">A la significativa ceremonia asistieron cerca de 500 campesinos, quienes se mostraron muy contentos con la unidad móvil que brindará servicios en el Centro Poblado de </w:t>
      </w:r>
      <w:proofErr w:type="spellStart"/>
      <w:r w:rsidRPr="00A96E61">
        <w:rPr>
          <w:rFonts w:ascii="Arial" w:hAnsi="Arial" w:cs="Arial"/>
        </w:rPr>
        <w:t>Malat</w:t>
      </w:r>
      <w:proofErr w:type="spellEnd"/>
      <w:r w:rsidRPr="00A96E61">
        <w:rPr>
          <w:rFonts w:ascii="Arial" w:hAnsi="Arial" w:cs="Arial"/>
        </w:rPr>
        <w:t>, que está a 3 horas de la ciudad de San Marcos y en los límites con Celendín.</w:t>
      </w:r>
    </w:p>
    <w:p w:rsidR="00A96E61" w:rsidRP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</w:p>
    <w:p w:rsid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  <w:r w:rsidRPr="00A96E61">
        <w:rPr>
          <w:rFonts w:ascii="Arial" w:hAnsi="Arial" w:cs="Arial"/>
        </w:rPr>
        <w:t>Durante su alocución el titular de la región, Porfirio Medina, resaltó: "Esta donación es muy modesta porque las necesidades de nuestro pueblo son muy grandes; pero estamos trabajando ya un expediente técnico para dotar de ambulancias a los puestos de salud de la región que están ubicados en los lugares más alejados".</w:t>
      </w:r>
    </w:p>
    <w:p w:rsidR="00A96E61" w:rsidRP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</w:p>
    <w:p w:rsid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  <w:r w:rsidRPr="00A96E61">
        <w:rPr>
          <w:rFonts w:ascii="Arial" w:hAnsi="Arial" w:cs="Arial"/>
        </w:rPr>
        <w:t xml:space="preserve">Por otro lado, detalló algunas obras que se ejecutarán en el distrito de José Sabogal en los próximos meses como: la construcción del colegio San Isidro y la construcción del canal de agua para </w:t>
      </w:r>
      <w:proofErr w:type="spellStart"/>
      <w:r w:rsidRPr="00A96E61">
        <w:rPr>
          <w:rFonts w:ascii="Arial" w:hAnsi="Arial" w:cs="Arial"/>
        </w:rPr>
        <w:t>Malat</w:t>
      </w:r>
      <w:proofErr w:type="spellEnd"/>
      <w:r w:rsidRPr="00A96E61">
        <w:rPr>
          <w:rFonts w:ascii="Arial" w:hAnsi="Arial" w:cs="Arial"/>
        </w:rPr>
        <w:t>.</w:t>
      </w:r>
    </w:p>
    <w:p w:rsidR="00A96E61" w:rsidRPr="00A96E61" w:rsidRDefault="00A96E61" w:rsidP="00A96E61">
      <w:pPr>
        <w:spacing w:after="0" w:line="240" w:lineRule="auto"/>
        <w:jc w:val="both"/>
        <w:rPr>
          <w:rFonts w:ascii="Arial" w:hAnsi="Arial" w:cs="Arial"/>
        </w:rPr>
      </w:pPr>
    </w:p>
    <w:p w:rsidR="00752164" w:rsidRDefault="00A96E61" w:rsidP="00A96E61">
      <w:pPr>
        <w:spacing w:after="0" w:line="240" w:lineRule="auto"/>
        <w:jc w:val="both"/>
        <w:rPr>
          <w:rFonts w:ascii="Arial" w:hAnsi="Arial" w:cs="Arial"/>
        </w:rPr>
      </w:pPr>
      <w:r w:rsidRPr="00A96E61">
        <w:rPr>
          <w:rFonts w:ascii="Arial" w:hAnsi="Arial" w:cs="Arial"/>
        </w:rPr>
        <w:t>También agradeció la paciencia de la población y la fe que tienen en el gobierno regional, el cual sabrá atender las necesidades. “Agradezco su enorme paciencia, tenga por seguro que estamos haciendo de todo por corresponder a ella, tengan por seguro que este gobierno no los defraudará”, finalizó.</w:t>
      </w:r>
    </w:p>
    <w:p w:rsidR="00A96E61" w:rsidRPr="00752164" w:rsidRDefault="00A96E61" w:rsidP="00A96E61">
      <w:pPr>
        <w:spacing w:after="0" w:line="240" w:lineRule="auto"/>
        <w:jc w:val="both"/>
        <w:rPr>
          <w:rFonts w:ascii="Arial" w:hAnsi="Arial" w:cs="Arial"/>
        </w:rPr>
      </w:pPr>
    </w:p>
    <w:p w:rsidR="00EA21DB" w:rsidRPr="00EA21DB" w:rsidRDefault="000D2115" w:rsidP="00EA21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Cajamarca, </w:t>
      </w:r>
      <w:r w:rsidR="00417548">
        <w:rPr>
          <w:rFonts w:ascii="Arial" w:hAnsi="Arial" w:cs="Arial"/>
        </w:rPr>
        <w:t>0</w:t>
      </w:r>
      <w:r w:rsidR="00A96E61">
        <w:rPr>
          <w:rFonts w:ascii="Arial" w:hAnsi="Arial" w:cs="Arial"/>
        </w:rPr>
        <w:t>4</w:t>
      </w:r>
      <w:r w:rsidR="00EA21DB" w:rsidRPr="00EA21DB">
        <w:rPr>
          <w:rFonts w:ascii="Arial" w:hAnsi="Arial" w:cs="Arial"/>
        </w:rPr>
        <w:t xml:space="preserve"> de abril 2017.</w:t>
      </w:r>
    </w:p>
    <w:p w:rsidR="00EA21DB" w:rsidRDefault="00EA21DB" w:rsidP="00EA21DB">
      <w:pPr>
        <w:spacing w:after="0" w:line="240" w:lineRule="auto"/>
        <w:ind w:left="3538"/>
        <w:rPr>
          <w:rFonts w:ascii="Arial" w:hAnsi="Arial" w:cs="Arial"/>
          <w:b/>
          <w:sz w:val="18"/>
        </w:rPr>
      </w:pPr>
    </w:p>
    <w:p w:rsidR="00EA21DB" w:rsidRDefault="00EA21DB" w:rsidP="00AC7C09">
      <w:pPr>
        <w:spacing w:after="0" w:line="240" w:lineRule="auto"/>
        <w:ind w:left="3538"/>
        <w:jc w:val="both"/>
        <w:rPr>
          <w:rFonts w:ascii="Arial" w:hAnsi="Arial" w:cs="Arial"/>
          <w:b/>
          <w:sz w:val="18"/>
        </w:rPr>
      </w:pP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  <w:sz w:val="18"/>
        </w:rPr>
      </w:pPr>
      <w:r w:rsidRPr="0032645B">
        <w:rPr>
          <w:rFonts w:ascii="Arial" w:hAnsi="Arial" w:cs="Arial"/>
          <w:b/>
          <w:sz w:val="18"/>
        </w:rPr>
        <w:t>DIRECCIÓN DE COMUNICACIÓN Y RELACIONES PÚBLICAS</w:t>
      </w: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</w:rPr>
      </w:pPr>
      <w:r w:rsidRPr="0032645B">
        <w:rPr>
          <w:rFonts w:ascii="Arial" w:hAnsi="Arial" w:cs="Arial"/>
          <w:b/>
          <w:sz w:val="18"/>
        </w:rPr>
        <w:t>DIRESA CAJAMARCA</w:t>
      </w:r>
    </w:p>
    <w:p w:rsidR="00AC7C09" w:rsidRDefault="00AC7C09"/>
    <w:p w:rsidR="007A185C" w:rsidRDefault="007A185C"/>
    <w:sectPr w:rsidR="007A185C" w:rsidSect="00AC7C09">
      <w:headerReference w:type="default" r:id="rId7"/>
      <w:footerReference w:type="default" r:id="rId8"/>
      <w:pgSz w:w="12240" w:h="15840"/>
      <w:pgMar w:top="-2671" w:right="1701" w:bottom="737" w:left="1701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3C" w:rsidRDefault="00263E3C" w:rsidP="007A185C">
      <w:pPr>
        <w:spacing w:after="0" w:line="240" w:lineRule="auto"/>
      </w:pPr>
      <w:r>
        <w:separator/>
      </w:r>
    </w:p>
  </w:endnote>
  <w:endnote w:type="continuationSeparator" w:id="0">
    <w:p w:rsidR="00263E3C" w:rsidRDefault="00263E3C" w:rsidP="007A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Pr="007A185C" w:rsidRDefault="007A185C" w:rsidP="007A185C">
    <w:pPr>
      <w:pStyle w:val="Piedepgina"/>
      <w:jc w:val="center"/>
      <w:rPr>
        <w:sz w:val="18"/>
      </w:rPr>
    </w:pPr>
    <w:r w:rsidRPr="007A185C">
      <w:rPr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9B917D" wp14:editId="59293A28">
              <wp:simplePos x="0" y="0"/>
              <wp:positionH relativeFrom="column">
                <wp:posOffset>213723</wp:posOffset>
              </wp:positionH>
              <wp:positionV relativeFrom="paragraph">
                <wp:posOffset>-42545</wp:posOffset>
              </wp:positionV>
              <wp:extent cx="5170170" cy="8890"/>
              <wp:effectExtent l="0" t="0" r="11430" b="2921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017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3.35pt" to="423.9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" strokecolor="#4579b8 [3044]"/>
          </w:pict>
        </mc:Fallback>
      </mc:AlternateContent>
    </w:r>
    <w:r w:rsidRPr="007A185C">
      <w:rPr>
        <w:sz w:val="18"/>
      </w:rPr>
      <w:t>Av. Ma</w:t>
    </w:r>
    <w:r w:rsidR="00AC7C09">
      <w:rPr>
        <w:sz w:val="18"/>
      </w:rPr>
      <w:t xml:space="preserve">rio </w:t>
    </w:r>
    <w:proofErr w:type="spellStart"/>
    <w:r w:rsidR="00AC7C09">
      <w:rPr>
        <w:sz w:val="18"/>
      </w:rPr>
      <w:t>Urteaga</w:t>
    </w:r>
    <w:proofErr w:type="spellEnd"/>
    <w:r w:rsidR="00AC7C09">
      <w:rPr>
        <w:sz w:val="18"/>
      </w:rPr>
      <w:t xml:space="preserve"> N° 500 - Cajamarca - </w:t>
    </w:r>
    <w:r w:rsidR="00AC7C09" w:rsidRPr="007A185C">
      <w:rPr>
        <w:sz w:val="18"/>
      </w:rPr>
      <w:t>Tel</w:t>
    </w:r>
    <w:r w:rsidR="00AC7C09">
      <w:rPr>
        <w:sz w:val="18"/>
      </w:rPr>
      <w:t>éfono</w:t>
    </w:r>
    <w:r w:rsidRPr="007A185C">
      <w:rPr>
        <w:sz w:val="18"/>
      </w:rPr>
      <w:t>: 076 - 363864 Anexo: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3C" w:rsidRDefault="00263E3C" w:rsidP="007A185C">
      <w:pPr>
        <w:spacing w:after="0" w:line="240" w:lineRule="auto"/>
      </w:pPr>
      <w:r>
        <w:separator/>
      </w:r>
    </w:p>
  </w:footnote>
  <w:footnote w:type="continuationSeparator" w:id="0">
    <w:p w:rsidR="00263E3C" w:rsidRDefault="00263E3C" w:rsidP="007A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Default="007A185C" w:rsidP="007A185C">
    <w:pPr>
      <w:pStyle w:val="Textoindependiente"/>
      <w:rPr>
        <w:noProof/>
        <w:lang w:val="es-PE" w:eastAsia="es-PE"/>
      </w:rPr>
    </w:pPr>
  </w:p>
  <w:p w:rsidR="007A185C" w:rsidRPr="003D038C" w:rsidRDefault="00AC7C09" w:rsidP="007A185C">
    <w:pPr>
      <w:pStyle w:val="Textoindependiente"/>
      <w:rPr>
        <w:rFonts w:ascii="Times New Roman"/>
        <w:b w:val="0"/>
        <w:sz w:val="20"/>
        <w:lang w:val="es-PE"/>
      </w:rPr>
    </w:pPr>
    <w:r>
      <w:rPr>
        <w:noProof/>
        <w:lang w:val="es-PE" w:eastAsia="es-PE"/>
      </w:rPr>
      <w:drawing>
        <wp:anchor distT="0" distB="0" distL="0" distR="0" simplePos="0" relativeHeight="251660288" behindDoc="0" locked="0" layoutInCell="1" allowOverlap="1" wp14:anchorId="06080E45" wp14:editId="7E18281C">
          <wp:simplePos x="0" y="0"/>
          <wp:positionH relativeFrom="page">
            <wp:posOffset>815975</wp:posOffset>
          </wp:positionH>
          <wp:positionV relativeFrom="paragraph">
            <wp:posOffset>40640</wp:posOffset>
          </wp:positionV>
          <wp:extent cx="648970" cy="833120"/>
          <wp:effectExtent l="0" t="0" r="0" b="508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7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7FC7B01A" wp14:editId="2ABBCA43">
          <wp:simplePos x="0" y="0"/>
          <wp:positionH relativeFrom="margin">
            <wp:posOffset>4955540</wp:posOffset>
          </wp:positionH>
          <wp:positionV relativeFrom="margin">
            <wp:posOffset>-1339215</wp:posOffset>
          </wp:positionV>
          <wp:extent cx="680085" cy="898525"/>
          <wp:effectExtent l="0" t="0" r="571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85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B26B7" wp14:editId="3B18DAB3">
              <wp:simplePos x="0" y="0"/>
              <wp:positionH relativeFrom="column">
                <wp:posOffset>37465</wp:posOffset>
              </wp:positionH>
              <wp:positionV relativeFrom="paragraph">
                <wp:posOffset>19050</wp:posOffset>
              </wp:positionV>
              <wp:extent cx="5105400" cy="15557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55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85C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E25DD9">
                            <w:rPr>
                              <w:b/>
                              <w:sz w:val="32"/>
                            </w:rPr>
                            <w:t>GOBIERNO REGIONAL DE CAJAMARCA</w:t>
                          </w:r>
                        </w:p>
                        <w:p w:rsidR="007A185C" w:rsidRPr="00E25DD9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E25DD9">
                            <w:rPr>
                              <w:b/>
                              <w:i/>
                              <w:sz w:val="28"/>
                            </w:rPr>
                            <w:t>DIRECCIÓN REGIONAL DE SALUD</w:t>
                          </w:r>
                        </w:p>
                        <w:p w:rsidR="007A185C" w:rsidRPr="00E25DD9" w:rsidRDefault="007A185C" w:rsidP="007A185C">
                          <w:pPr>
                            <w:pStyle w:val="Textoindependiente"/>
                            <w:ind w:left="1491" w:right="805"/>
                            <w:jc w:val="center"/>
                            <w:rPr>
                              <w:lang w:val="es-PE"/>
                            </w:rPr>
                          </w:pPr>
                          <w:r w:rsidRPr="00E25DD9">
                            <w:rPr>
                              <w:lang w:val="es-PE"/>
                            </w:rPr>
                            <w:t>OFICINA DE COMUNICACIONES Y RELACIONES PÚBLICAS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95pt;margin-top:1.5pt;width:402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" filled="f" stroked="f">
              <v:textbox>
                <w:txbxContent>
                  <w:p w:rsidR="007A185C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sz w:val="32"/>
                      </w:rPr>
                    </w:pPr>
                    <w:r w:rsidRPr="00E25DD9">
                      <w:rPr>
                        <w:b/>
                        <w:sz w:val="32"/>
                      </w:rPr>
                      <w:t>GOBIERNO REGIONAL DE CAJAMARCA</w:t>
                    </w:r>
                  </w:p>
                  <w:p w:rsidR="007A185C" w:rsidRPr="00E25DD9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E25DD9">
                      <w:rPr>
                        <w:b/>
                        <w:i/>
                        <w:sz w:val="28"/>
                      </w:rPr>
                      <w:t>DIRECCIÓN REGIONAL DE SALUD</w:t>
                    </w:r>
                  </w:p>
                  <w:p w:rsidR="007A185C" w:rsidRPr="00E25DD9" w:rsidRDefault="007A185C" w:rsidP="007A185C">
                    <w:pPr>
                      <w:pStyle w:val="Textoindependiente"/>
                      <w:ind w:left="1491" w:right="805"/>
                      <w:jc w:val="center"/>
                      <w:rPr>
                        <w:lang w:val="es-PE"/>
                      </w:rPr>
                    </w:pPr>
                    <w:r w:rsidRPr="00E25DD9">
                      <w:rPr>
                        <w:lang w:val="es-PE"/>
                      </w:rPr>
                      <w:t>OFICINA DE COMUNICACIONES Y RELACIONES PÚBLICAS</w:t>
                    </w:r>
                  </w:p>
                </w:txbxContent>
              </v:textbox>
            </v:shape>
          </w:pict>
        </mc:Fallback>
      </mc:AlternateContent>
    </w:r>
    <w:r w:rsidRPr="003D038C">
      <w:rPr>
        <w:rFonts w:ascii="Times New Roman"/>
        <w:b w:val="0"/>
        <w:sz w:val="20"/>
        <w:lang w:val="es-PE"/>
      </w:rPr>
      <w:t>|</w:t>
    </w:r>
  </w:p>
  <w:p w:rsidR="007A185C" w:rsidRPr="003D038C" w:rsidRDefault="007A185C" w:rsidP="007A185C">
    <w:pPr>
      <w:pStyle w:val="Textoindependiente"/>
      <w:tabs>
        <w:tab w:val="left" w:pos="2560"/>
      </w:tabs>
      <w:rPr>
        <w:rFonts w:ascii="Times New Roman"/>
        <w:b w:val="0"/>
        <w:sz w:val="20"/>
        <w:lang w:val="es-PE"/>
      </w:rPr>
    </w:pPr>
    <w:r w:rsidRPr="003D038C">
      <w:rPr>
        <w:rFonts w:ascii="Times New Roman"/>
        <w:b w:val="0"/>
        <w:sz w:val="20"/>
        <w:lang w:val="es-PE"/>
      </w:rPr>
      <w:tab/>
    </w:r>
  </w:p>
  <w:p w:rsidR="007A185C" w:rsidRPr="003D038C" w:rsidRDefault="007A185C" w:rsidP="007A185C">
    <w:pPr>
      <w:pStyle w:val="Textoindependiente"/>
      <w:rPr>
        <w:rFonts w:ascii="Times New Roman"/>
        <w:b w:val="0"/>
        <w:sz w:val="19"/>
        <w:lang w:val="es-PE"/>
      </w:rPr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AE2EA" wp14:editId="423000CD">
              <wp:simplePos x="0" y="0"/>
              <wp:positionH relativeFrom="column">
                <wp:posOffset>825463</wp:posOffset>
              </wp:positionH>
              <wp:positionV relativeFrom="paragraph">
                <wp:posOffset>59055</wp:posOffset>
              </wp:positionV>
              <wp:extent cx="3863340" cy="8890"/>
              <wp:effectExtent l="0" t="0" r="22860" b="2921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6334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4.65pt" to="36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" strokecolor="#4579b8 [3044]"/>
          </w:pict>
        </mc:Fallback>
      </mc:AlternateContent>
    </w:r>
  </w:p>
  <w:p w:rsidR="007A185C" w:rsidRDefault="007A185C" w:rsidP="007A185C">
    <w:pPr>
      <w:spacing w:after="0" w:line="240" w:lineRule="auto"/>
      <w:ind w:right="805"/>
      <w:jc w:val="center"/>
      <w:rPr>
        <w:rFonts w:ascii="Times New Roman" w:hAnsi="Times New Roman"/>
        <w:i/>
        <w:sz w:val="20"/>
      </w:rPr>
    </w:pPr>
    <w:r w:rsidRPr="00E25DD9">
      <w:rPr>
        <w:rFonts w:ascii="Times New Roman" w:hAnsi="Times New Roman"/>
        <w:i/>
        <w:sz w:val="20"/>
      </w:rPr>
      <w:t>"</w:t>
    </w:r>
    <w:r w:rsidRPr="00E25DD9">
      <w:rPr>
        <w:rFonts w:ascii="Times New Roman" w:hAnsi="Times New Roman"/>
        <w:b/>
        <w:i/>
        <w:sz w:val="20"/>
      </w:rPr>
      <w:t>Año del buen servicio al ciudadano</w:t>
    </w:r>
    <w:r w:rsidRPr="00E25DD9">
      <w:rPr>
        <w:rFonts w:ascii="Times New Roman" w:hAnsi="Times New Roman"/>
        <w:i/>
        <w:sz w:val="20"/>
      </w:rPr>
      <w:t>"</w:t>
    </w:r>
  </w:p>
  <w:p w:rsidR="007A185C" w:rsidRDefault="007A185C" w:rsidP="007A185C">
    <w:pPr>
      <w:pStyle w:val="Textoindependiente"/>
      <w:spacing w:before="4"/>
      <w:ind w:left="387" w:right="806"/>
      <w:jc w:val="center"/>
      <w:rPr>
        <w:u w:val="single"/>
        <w:lang w:val="es-PE"/>
      </w:rPr>
    </w:pPr>
  </w:p>
  <w:p w:rsidR="007A185C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E25DD9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A306F2" w:rsidRDefault="007A185C" w:rsidP="007A185C"/>
  <w:p w:rsidR="007A185C" w:rsidRPr="00A306F2" w:rsidRDefault="007A185C" w:rsidP="007A185C">
    <w:pPr>
      <w:pStyle w:val="Encabezado"/>
    </w:pPr>
  </w:p>
  <w:p w:rsidR="007A185C" w:rsidRDefault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C"/>
    <w:rsid w:val="00073718"/>
    <w:rsid w:val="000D2115"/>
    <w:rsid w:val="001A3163"/>
    <w:rsid w:val="00263E3C"/>
    <w:rsid w:val="003D038C"/>
    <w:rsid w:val="00417548"/>
    <w:rsid w:val="00446B88"/>
    <w:rsid w:val="00671963"/>
    <w:rsid w:val="00752164"/>
    <w:rsid w:val="00777C43"/>
    <w:rsid w:val="007A185C"/>
    <w:rsid w:val="008B0162"/>
    <w:rsid w:val="00902DBA"/>
    <w:rsid w:val="009332B8"/>
    <w:rsid w:val="00A96E61"/>
    <w:rsid w:val="00AC7C09"/>
    <w:rsid w:val="00E0260D"/>
    <w:rsid w:val="00E84410"/>
    <w:rsid w:val="00EA21DB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Eduardo Peregrino Rojas</dc:creator>
  <cp:lastModifiedBy>Martin Eduardo Peregrino Rojas</cp:lastModifiedBy>
  <cp:revision>2</cp:revision>
  <cp:lastPrinted>2017-03-31T15:00:00Z</cp:lastPrinted>
  <dcterms:created xsi:type="dcterms:W3CDTF">2017-04-04T14:09:00Z</dcterms:created>
  <dcterms:modified xsi:type="dcterms:W3CDTF">2017-04-04T14:09:00Z</dcterms:modified>
</cp:coreProperties>
</file>